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26BDF" w14:textId="77777777" w:rsidR="00DB72AC" w:rsidRDefault="00DB72AC" w:rsidP="00DB72AC">
      <w:pPr>
        <w:jc w:val="center"/>
        <w:rPr>
          <w:rFonts w:ascii="Times New Roman" w:hAnsi="Times New Roman" w:cs="Times New Roman"/>
          <w:sz w:val="24"/>
          <w:szCs w:val="24"/>
        </w:rPr>
      </w:pPr>
    </w:p>
    <w:p w14:paraId="7E2123EC" w14:textId="77777777" w:rsidR="00DB72AC" w:rsidRDefault="00DB72AC" w:rsidP="00DB72AC">
      <w:pPr>
        <w:jc w:val="center"/>
        <w:rPr>
          <w:rFonts w:ascii="Times New Roman" w:hAnsi="Times New Roman" w:cs="Times New Roman"/>
          <w:sz w:val="24"/>
          <w:szCs w:val="24"/>
        </w:rPr>
      </w:pPr>
    </w:p>
    <w:p w14:paraId="586C13BD" w14:textId="77777777" w:rsidR="00DB72AC" w:rsidRDefault="00DB72AC" w:rsidP="00DB72AC">
      <w:pPr>
        <w:jc w:val="center"/>
        <w:rPr>
          <w:rFonts w:ascii="Times New Roman" w:hAnsi="Times New Roman" w:cs="Times New Roman"/>
          <w:sz w:val="24"/>
          <w:szCs w:val="24"/>
        </w:rPr>
      </w:pPr>
    </w:p>
    <w:p w14:paraId="453E0F01" w14:textId="77777777" w:rsidR="00DB72AC" w:rsidRDefault="00DB72AC" w:rsidP="00DB72AC">
      <w:pPr>
        <w:jc w:val="center"/>
        <w:rPr>
          <w:rFonts w:ascii="Times New Roman" w:hAnsi="Times New Roman" w:cs="Times New Roman"/>
          <w:sz w:val="24"/>
          <w:szCs w:val="24"/>
        </w:rPr>
      </w:pPr>
    </w:p>
    <w:p w14:paraId="78D26EEE" w14:textId="77777777" w:rsidR="00DB72AC" w:rsidRDefault="00DB72AC" w:rsidP="00DB72AC">
      <w:pPr>
        <w:jc w:val="center"/>
        <w:rPr>
          <w:rFonts w:ascii="Times New Roman" w:hAnsi="Times New Roman" w:cs="Times New Roman"/>
          <w:sz w:val="24"/>
          <w:szCs w:val="24"/>
        </w:rPr>
      </w:pPr>
    </w:p>
    <w:p w14:paraId="3BF68AEF" w14:textId="77777777" w:rsidR="00DB72AC" w:rsidRDefault="00DB72AC" w:rsidP="00DB72AC">
      <w:pPr>
        <w:jc w:val="center"/>
        <w:rPr>
          <w:rFonts w:ascii="Times New Roman" w:hAnsi="Times New Roman" w:cs="Times New Roman"/>
          <w:sz w:val="24"/>
          <w:szCs w:val="24"/>
        </w:rPr>
      </w:pPr>
    </w:p>
    <w:p w14:paraId="7C3CD101" w14:textId="77777777" w:rsidR="00DB72AC" w:rsidRDefault="00DB72AC" w:rsidP="00DB72AC">
      <w:pPr>
        <w:jc w:val="center"/>
        <w:rPr>
          <w:rFonts w:ascii="Times New Roman" w:hAnsi="Times New Roman" w:cs="Times New Roman"/>
          <w:sz w:val="24"/>
          <w:szCs w:val="24"/>
        </w:rPr>
      </w:pPr>
    </w:p>
    <w:p w14:paraId="442B1FEE" w14:textId="77777777" w:rsidR="00DB72AC" w:rsidRDefault="00DB72AC" w:rsidP="00DB72AC">
      <w:pPr>
        <w:jc w:val="center"/>
        <w:rPr>
          <w:rFonts w:ascii="Times New Roman" w:hAnsi="Times New Roman" w:cs="Times New Roman"/>
          <w:sz w:val="24"/>
          <w:szCs w:val="24"/>
        </w:rPr>
      </w:pPr>
    </w:p>
    <w:p w14:paraId="4574BE02" w14:textId="77777777" w:rsidR="00DB72AC" w:rsidRDefault="00DB72AC" w:rsidP="00DB72AC">
      <w:pPr>
        <w:jc w:val="center"/>
        <w:rPr>
          <w:rFonts w:ascii="Times New Roman" w:hAnsi="Times New Roman" w:cs="Times New Roman"/>
          <w:sz w:val="24"/>
          <w:szCs w:val="24"/>
        </w:rPr>
      </w:pPr>
    </w:p>
    <w:p w14:paraId="2AAA36AF" w14:textId="77777777" w:rsidR="00DB72AC" w:rsidRDefault="00DB72AC" w:rsidP="00DB72AC">
      <w:pPr>
        <w:jc w:val="center"/>
        <w:rPr>
          <w:rFonts w:ascii="Times New Roman" w:hAnsi="Times New Roman" w:cs="Times New Roman"/>
          <w:sz w:val="24"/>
          <w:szCs w:val="24"/>
        </w:rPr>
      </w:pPr>
    </w:p>
    <w:p w14:paraId="5F0096E3" w14:textId="77777777" w:rsidR="00986731" w:rsidRPr="00DB72AC" w:rsidRDefault="00B91070" w:rsidP="00DB72AC">
      <w:pPr>
        <w:jc w:val="center"/>
        <w:rPr>
          <w:rFonts w:ascii="Times New Roman" w:hAnsi="Times New Roman" w:cs="Times New Roman"/>
          <w:sz w:val="24"/>
          <w:szCs w:val="24"/>
        </w:rPr>
      </w:pPr>
      <w:r w:rsidRPr="00DB72AC">
        <w:rPr>
          <w:rFonts w:ascii="Times New Roman" w:hAnsi="Times New Roman" w:cs="Times New Roman"/>
          <w:sz w:val="24"/>
          <w:szCs w:val="24"/>
        </w:rPr>
        <w:t>Research Profile</w:t>
      </w:r>
    </w:p>
    <w:p w14:paraId="34A96EF6" w14:textId="77777777" w:rsidR="00B91070" w:rsidRPr="00DB72AC" w:rsidRDefault="00B91070" w:rsidP="00DB72AC">
      <w:pPr>
        <w:jc w:val="center"/>
        <w:rPr>
          <w:rFonts w:ascii="Times New Roman" w:hAnsi="Times New Roman" w:cs="Times New Roman"/>
          <w:sz w:val="24"/>
          <w:szCs w:val="24"/>
        </w:rPr>
      </w:pPr>
      <w:r w:rsidRPr="00DB72AC">
        <w:rPr>
          <w:rFonts w:ascii="Times New Roman" w:hAnsi="Times New Roman" w:cs="Times New Roman"/>
          <w:sz w:val="24"/>
          <w:szCs w:val="24"/>
        </w:rPr>
        <w:t>Student’s Name</w:t>
      </w:r>
    </w:p>
    <w:p w14:paraId="6312ADCE" w14:textId="77777777" w:rsidR="00B91070" w:rsidRDefault="00B91070" w:rsidP="00DB72AC">
      <w:pPr>
        <w:jc w:val="center"/>
        <w:rPr>
          <w:rFonts w:ascii="Times New Roman" w:hAnsi="Times New Roman" w:cs="Times New Roman"/>
          <w:sz w:val="24"/>
          <w:szCs w:val="24"/>
        </w:rPr>
      </w:pPr>
      <w:r w:rsidRPr="00DB72AC">
        <w:rPr>
          <w:rFonts w:ascii="Times New Roman" w:hAnsi="Times New Roman" w:cs="Times New Roman"/>
          <w:sz w:val="24"/>
          <w:szCs w:val="24"/>
        </w:rPr>
        <w:t>Learning Institution</w:t>
      </w:r>
    </w:p>
    <w:p w14:paraId="5EA29AE4" w14:textId="77777777" w:rsidR="00A2136F" w:rsidRDefault="00A2136F" w:rsidP="00DB72AC">
      <w:pPr>
        <w:jc w:val="center"/>
        <w:rPr>
          <w:rFonts w:ascii="Times New Roman" w:hAnsi="Times New Roman" w:cs="Times New Roman"/>
          <w:sz w:val="24"/>
          <w:szCs w:val="24"/>
        </w:rPr>
      </w:pPr>
    </w:p>
    <w:p w14:paraId="1F1CFB9D" w14:textId="77777777" w:rsidR="00A2136F" w:rsidRDefault="00A2136F" w:rsidP="00DB72AC">
      <w:pPr>
        <w:jc w:val="center"/>
        <w:rPr>
          <w:rFonts w:ascii="Times New Roman" w:hAnsi="Times New Roman" w:cs="Times New Roman"/>
          <w:sz w:val="24"/>
          <w:szCs w:val="24"/>
        </w:rPr>
      </w:pPr>
    </w:p>
    <w:p w14:paraId="35ED8742" w14:textId="77777777" w:rsidR="00A2136F" w:rsidRDefault="00A2136F" w:rsidP="00DB72AC">
      <w:pPr>
        <w:jc w:val="center"/>
        <w:rPr>
          <w:rFonts w:ascii="Times New Roman" w:hAnsi="Times New Roman" w:cs="Times New Roman"/>
          <w:sz w:val="24"/>
          <w:szCs w:val="24"/>
        </w:rPr>
      </w:pPr>
    </w:p>
    <w:p w14:paraId="746AC4EB" w14:textId="77777777" w:rsidR="00A2136F" w:rsidRDefault="00A2136F" w:rsidP="00DB72AC">
      <w:pPr>
        <w:jc w:val="center"/>
        <w:rPr>
          <w:rFonts w:ascii="Times New Roman" w:hAnsi="Times New Roman" w:cs="Times New Roman"/>
          <w:sz w:val="24"/>
          <w:szCs w:val="24"/>
        </w:rPr>
      </w:pPr>
    </w:p>
    <w:p w14:paraId="3F115253" w14:textId="77777777" w:rsidR="00A2136F" w:rsidRDefault="00A2136F" w:rsidP="00DB72AC">
      <w:pPr>
        <w:jc w:val="center"/>
        <w:rPr>
          <w:rFonts w:ascii="Times New Roman" w:hAnsi="Times New Roman" w:cs="Times New Roman"/>
          <w:sz w:val="24"/>
          <w:szCs w:val="24"/>
        </w:rPr>
      </w:pPr>
    </w:p>
    <w:p w14:paraId="169003CF" w14:textId="77777777" w:rsidR="00A2136F" w:rsidRDefault="00A2136F" w:rsidP="00DB72AC">
      <w:pPr>
        <w:jc w:val="center"/>
        <w:rPr>
          <w:rFonts w:ascii="Times New Roman" w:hAnsi="Times New Roman" w:cs="Times New Roman"/>
          <w:sz w:val="24"/>
          <w:szCs w:val="24"/>
        </w:rPr>
      </w:pPr>
    </w:p>
    <w:p w14:paraId="2DEEE4E2" w14:textId="77777777" w:rsidR="00A2136F" w:rsidRDefault="00A2136F" w:rsidP="00DB72AC">
      <w:pPr>
        <w:jc w:val="center"/>
        <w:rPr>
          <w:rFonts w:ascii="Times New Roman" w:hAnsi="Times New Roman" w:cs="Times New Roman"/>
          <w:sz w:val="24"/>
          <w:szCs w:val="24"/>
        </w:rPr>
      </w:pPr>
    </w:p>
    <w:p w14:paraId="40CF6CEC" w14:textId="77777777" w:rsidR="00A2136F" w:rsidRDefault="00A2136F" w:rsidP="00DB72AC">
      <w:pPr>
        <w:jc w:val="center"/>
        <w:rPr>
          <w:rFonts w:ascii="Times New Roman" w:hAnsi="Times New Roman" w:cs="Times New Roman"/>
          <w:sz w:val="24"/>
          <w:szCs w:val="24"/>
        </w:rPr>
      </w:pPr>
    </w:p>
    <w:p w14:paraId="709263C3" w14:textId="77777777" w:rsidR="00A2136F" w:rsidRDefault="00A2136F" w:rsidP="00DB72AC">
      <w:pPr>
        <w:jc w:val="center"/>
        <w:rPr>
          <w:rFonts w:ascii="Times New Roman" w:hAnsi="Times New Roman" w:cs="Times New Roman"/>
          <w:sz w:val="24"/>
          <w:szCs w:val="24"/>
        </w:rPr>
      </w:pPr>
    </w:p>
    <w:p w14:paraId="3B0A1B5D" w14:textId="77777777" w:rsidR="00A2136F" w:rsidRDefault="00A2136F" w:rsidP="00DB72AC">
      <w:pPr>
        <w:jc w:val="center"/>
        <w:rPr>
          <w:rFonts w:ascii="Times New Roman" w:hAnsi="Times New Roman" w:cs="Times New Roman"/>
          <w:sz w:val="24"/>
          <w:szCs w:val="24"/>
        </w:rPr>
      </w:pPr>
    </w:p>
    <w:p w14:paraId="0DC88B71" w14:textId="77777777" w:rsidR="00A2136F" w:rsidRDefault="00A2136F" w:rsidP="00DB72AC">
      <w:pPr>
        <w:jc w:val="center"/>
        <w:rPr>
          <w:rFonts w:ascii="Times New Roman" w:hAnsi="Times New Roman" w:cs="Times New Roman"/>
          <w:sz w:val="24"/>
          <w:szCs w:val="24"/>
        </w:rPr>
      </w:pPr>
    </w:p>
    <w:p w14:paraId="619A1A8E" w14:textId="77777777" w:rsidR="00A2136F" w:rsidRDefault="00A2136F" w:rsidP="00DB72AC">
      <w:pPr>
        <w:jc w:val="center"/>
        <w:rPr>
          <w:rFonts w:ascii="Times New Roman" w:hAnsi="Times New Roman" w:cs="Times New Roman"/>
          <w:sz w:val="24"/>
          <w:szCs w:val="24"/>
        </w:rPr>
      </w:pPr>
    </w:p>
    <w:p w14:paraId="6FF9B5BD" w14:textId="77777777" w:rsidR="00A2136F" w:rsidRDefault="00A2136F" w:rsidP="00DB72AC">
      <w:pPr>
        <w:jc w:val="center"/>
        <w:rPr>
          <w:rFonts w:ascii="Times New Roman" w:hAnsi="Times New Roman" w:cs="Times New Roman"/>
          <w:sz w:val="24"/>
          <w:szCs w:val="24"/>
        </w:rPr>
      </w:pPr>
    </w:p>
    <w:p w14:paraId="59BE1309" w14:textId="77777777" w:rsidR="00A2136F" w:rsidRDefault="00A2136F" w:rsidP="00DB72AC">
      <w:pPr>
        <w:jc w:val="center"/>
        <w:rPr>
          <w:rFonts w:ascii="Times New Roman" w:hAnsi="Times New Roman" w:cs="Times New Roman"/>
          <w:sz w:val="24"/>
          <w:szCs w:val="24"/>
        </w:rPr>
      </w:pPr>
    </w:p>
    <w:p w14:paraId="6BED3861" w14:textId="77777777" w:rsidR="00A2136F" w:rsidRDefault="00A2136F" w:rsidP="00DB72AC">
      <w:pPr>
        <w:jc w:val="center"/>
        <w:rPr>
          <w:rFonts w:ascii="Times New Roman" w:hAnsi="Times New Roman" w:cs="Times New Roman"/>
          <w:sz w:val="24"/>
          <w:szCs w:val="24"/>
        </w:rPr>
      </w:pPr>
    </w:p>
    <w:p w14:paraId="0698C19A" w14:textId="77777777" w:rsidR="00A2136F"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lastRenderedPageBreak/>
        <w:t>Research Problem</w:t>
      </w:r>
    </w:p>
    <w:p w14:paraId="2D47D4D6" w14:textId="77777777" w:rsidR="00892FAF" w:rsidRDefault="0024041C" w:rsidP="004157D2">
      <w:pPr>
        <w:spacing w:after="0" w:line="480" w:lineRule="auto"/>
        <w:ind w:firstLine="720"/>
        <w:jc w:val="both"/>
        <w:rPr>
          <w:rFonts w:ascii="Times New Roman" w:hAnsi="Times New Roman" w:cs="Times New Roman"/>
          <w:sz w:val="24"/>
          <w:szCs w:val="24"/>
        </w:rPr>
      </w:pPr>
      <w:r w:rsidRPr="0024041C">
        <w:rPr>
          <w:rFonts w:ascii="Times New Roman" w:hAnsi="Times New Roman" w:cs="Times New Roman"/>
          <w:sz w:val="24"/>
          <w:szCs w:val="24"/>
        </w:rPr>
        <w:t xml:space="preserve">The main problem of concern in the study is the drop out of the youths in the church ministry. The target of the study was mainly the troubles facing the youth ministry in </w:t>
      </w:r>
      <w:r w:rsidR="002D6D0F">
        <w:rPr>
          <w:rFonts w:ascii="Times New Roman" w:hAnsi="Times New Roman" w:cs="Times New Roman"/>
          <w:sz w:val="24"/>
          <w:szCs w:val="24"/>
        </w:rPr>
        <w:t xml:space="preserve">the </w:t>
      </w:r>
      <w:r w:rsidRPr="0024041C">
        <w:rPr>
          <w:rFonts w:ascii="Times New Roman" w:hAnsi="Times New Roman" w:cs="Times New Roman"/>
          <w:sz w:val="24"/>
          <w:szCs w:val="24"/>
        </w:rPr>
        <w:t>U.S.</w:t>
      </w:r>
      <w:r w:rsidR="005D224B">
        <w:rPr>
          <w:rFonts w:ascii="Times New Roman" w:hAnsi="Times New Roman" w:cs="Times New Roman"/>
          <w:sz w:val="24"/>
          <w:szCs w:val="24"/>
        </w:rPr>
        <w:t xml:space="preserve"> Some of the key youth issues comprise of high drop out of youths from church ministries within the 2</w:t>
      </w:r>
      <w:r w:rsidR="005D224B" w:rsidRPr="005D224B">
        <w:rPr>
          <w:rFonts w:ascii="Times New Roman" w:hAnsi="Times New Roman" w:cs="Times New Roman"/>
          <w:sz w:val="24"/>
          <w:szCs w:val="24"/>
          <w:vertAlign w:val="superscript"/>
        </w:rPr>
        <w:t>nd</w:t>
      </w:r>
      <w:r w:rsidR="005D224B">
        <w:rPr>
          <w:rFonts w:ascii="Times New Roman" w:hAnsi="Times New Roman" w:cs="Times New Roman"/>
          <w:sz w:val="24"/>
          <w:szCs w:val="24"/>
        </w:rPr>
        <w:t xml:space="preserve"> year of college, and the high attrition rate of the post</w:t>
      </w:r>
      <w:r w:rsidR="002D6D0F">
        <w:rPr>
          <w:rFonts w:ascii="Times New Roman" w:hAnsi="Times New Roman" w:cs="Times New Roman"/>
          <w:sz w:val="24"/>
          <w:szCs w:val="24"/>
        </w:rPr>
        <w:t>-</w:t>
      </w:r>
      <w:r w:rsidR="005D224B">
        <w:rPr>
          <w:rFonts w:ascii="Times New Roman" w:hAnsi="Times New Roman" w:cs="Times New Roman"/>
          <w:sz w:val="24"/>
          <w:szCs w:val="24"/>
        </w:rPr>
        <w:t>youth ministry students.</w:t>
      </w:r>
      <w:r w:rsidR="00223588">
        <w:rPr>
          <w:rFonts w:ascii="Times New Roman" w:hAnsi="Times New Roman" w:cs="Times New Roman"/>
          <w:sz w:val="24"/>
          <w:szCs w:val="24"/>
        </w:rPr>
        <w:t xml:space="preserve"> Further, the increased dropout of youths from the church ministry immediately they reach adolescence was also evaluated.</w:t>
      </w:r>
    </w:p>
    <w:p w14:paraId="37BCEFCF"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Research Purpose Statement</w:t>
      </w:r>
    </w:p>
    <w:p w14:paraId="66489869" w14:textId="77777777" w:rsidR="008F1839" w:rsidRDefault="00892FAF" w:rsidP="004157D2">
      <w:pPr>
        <w:spacing w:after="0" w:line="480" w:lineRule="auto"/>
        <w:ind w:firstLine="720"/>
        <w:jc w:val="both"/>
        <w:rPr>
          <w:rFonts w:ascii="Times New Roman" w:hAnsi="Times New Roman" w:cs="Times New Roman"/>
          <w:sz w:val="24"/>
          <w:szCs w:val="24"/>
        </w:rPr>
      </w:pPr>
      <w:r w:rsidRPr="00892FAF">
        <w:rPr>
          <w:rFonts w:ascii="Times New Roman" w:hAnsi="Times New Roman" w:cs="Times New Roman"/>
          <w:sz w:val="24"/>
          <w:szCs w:val="24"/>
        </w:rPr>
        <w:t>The study purpose was to examine the view that 70-90% of youths drop</w:t>
      </w:r>
      <w:r w:rsidR="002D6D0F">
        <w:rPr>
          <w:rFonts w:ascii="Times New Roman" w:hAnsi="Times New Roman" w:cs="Times New Roman"/>
          <w:sz w:val="24"/>
          <w:szCs w:val="24"/>
        </w:rPr>
        <w:t xml:space="preserve"> </w:t>
      </w:r>
      <w:r w:rsidRPr="00892FAF">
        <w:rPr>
          <w:rFonts w:ascii="Times New Roman" w:hAnsi="Times New Roman" w:cs="Times New Roman"/>
          <w:sz w:val="24"/>
          <w:szCs w:val="24"/>
        </w:rPr>
        <w:t>out of the church ministry immediately after high school. The study also examined the relationship between the commitment of youths in the church ministry at high school and their level of church involvement in the conservative SBC churches.</w:t>
      </w:r>
    </w:p>
    <w:p w14:paraId="0A0BE78A" w14:textId="77777777" w:rsidR="006B7CA8" w:rsidRDefault="006B7CA8" w:rsidP="004157D2">
      <w:pPr>
        <w:spacing w:after="0" w:line="480" w:lineRule="auto"/>
        <w:jc w:val="both"/>
        <w:rPr>
          <w:rFonts w:ascii="Times New Roman" w:hAnsi="Times New Roman" w:cs="Times New Roman"/>
          <w:b/>
          <w:sz w:val="24"/>
          <w:szCs w:val="24"/>
        </w:rPr>
      </w:pPr>
      <w:bookmarkStart w:id="0" w:name="_GoBack"/>
      <w:bookmarkEnd w:id="0"/>
      <w:r w:rsidRPr="006B7CA8">
        <w:rPr>
          <w:rFonts w:ascii="Times New Roman" w:hAnsi="Times New Roman" w:cs="Times New Roman"/>
          <w:b/>
          <w:sz w:val="24"/>
          <w:szCs w:val="24"/>
        </w:rPr>
        <w:t>Research question</w:t>
      </w:r>
    </w:p>
    <w:p w14:paraId="05BE421F" w14:textId="77777777" w:rsidR="006D0DAF" w:rsidRDefault="008F1839" w:rsidP="004157D2">
      <w:pPr>
        <w:spacing w:after="0" w:line="480" w:lineRule="auto"/>
        <w:ind w:firstLine="720"/>
        <w:jc w:val="both"/>
        <w:rPr>
          <w:rFonts w:ascii="Times New Roman" w:hAnsi="Times New Roman" w:cs="Times New Roman"/>
          <w:sz w:val="24"/>
          <w:szCs w:val="24"/>
        </w:rPr>
      </w:pPr>
      <w:r w:rsidRPr="008F1839">
        <w:rPr>
          <w:rFonts w:ascii="Times New Roman" w:hAnsi="Times New Roman" w:cs="Times New Roman"/>
          <w:sz w:val="24"/>
          <w:szCs w:val="24"/>
        </w:rPr>
        <w:t>The research questions for the study comprised of;</w:t>
      </w:r>
    </w:p>
    <w:p w14:paraId="6EFB6072" w14:textId="77777777" w:rsidR="006D0DAF" w:rsidRDefault="006D0DAF" w:rsidP="00415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F1839" w:rsidRPr="008F1839">
        <w:rPr>
          <w:rFonts w:ascii="Times New Roman" w:hAnsi="Times New Roman" w:cs="Times New Roman"/>
          <w:sz w:val="24"/>
          <w:szCs w:val="24"/>
        </w:rPr>
        <w:t>o what degree, if any, are young adults who exhibited Level 1 commitment levels to youth ministry during high school currently committed to a local church?</w:t>
      </w:r>
    </w:p>
    <w:p w14:paraId="3CAFF6AA" w14:textId="77777777" w:rsidR="006D0DAF" w:rsidRDefault="006D0DAF" w:rsidP="00415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8F1839" w:rsidRPr="006D0DAF">
        <w:rPr>
          <w:rFonts w:ascii="Times New Roman" w:hAnsi="Times New Roman" w:cs="Times New Roman"/>
          <w:sz w:val="24"/>
          <w:szCs w:val="24"/>
        </w:rPr>
        <w:t>To what degree, if any, are young adults who exhibited Level 2 commitment levels</w:t>
      </w:r>
      <w:r>
        <w:rPr>
          <w:rFonts w:ascii="Times New Roman" w:hAnsi="Times New Roman" w:cs="Times New Roman"/>
          <w:sz w:val="24"/>
          <w:szCs w:val="24"/>
        </w:rPr>
        <w:t xml:space="preserve"> </w:t>
      </w:r>
      <w:r w:rsidR="008F1839" w:rsidRPr="008F1839">
        <w:rPr>
          <w:rFonts w:ascii="Times New Roman" w:hAnsi="Times New Roman" w:cs="Times New Roman"/>
          <w:sz w:val="24"/>
          <w:szCs w:val="24"/>
        </w:rPr>
        <w:t>to youth ministry during high school currently involved with a local church?</w:t>
      </w:r>
    </w:p>
    <w:p w14:paraId="4596BE56" w14:textId="77777777" w:rsidR="006D0DAF" w:rsidRDefault="008F1839" w:rsidP="004157D2">
      <w:pPr>
        <w:spacing w:after="0" w:line="480" w:lineRule="auto"/>
        <w:ind w:firstLine="720"/>
        <w:jc w:val="both"/>
        <w:rPr>
          <w:rFonts w:ascii="Times New Roman" w:hAnsi="Times New Roman" w:cs="Times New Roman"/>
          <w:sz w:val="24"/>
          <w:szCs w:val="24"/>
        </w:rPr>
      </w:pPr>
      <w:r w:rsidRPr="008F1839">
        <w:rPr>
          <w:rFonts w:ascii="Times New Roman" w:hAnsi="Times New Roman" w:cs="Times New Roman"/>
          <w:sz w:val="24"/>
          <w:szCs w:val="24"/>
        </w:rPr>
        <w:t>To what degree, if any, are young adults who exhibited Level 3 commitment levels</w:t>
      </w:r>
      <w:r w:rsidR="006D0DAF">
        <w:rPr>
          <w:rFonts w:ascii="Times New Roman" w:hAnsi="Times New Roman" w:cs="Times New Roman"/>
          <w:sz w:val="24"/>
          <w:szCs w:val="24"/>
        </w:rPr>
        <w:t xml:space="preserve"> </w:t>
      </w:r>
      <w:r w:rsidRPr="008F1839">
        <w:rPr>
          <w:rFonts w:ascii="Times New Roman" w:hAnsi="Times New Roman" w:cs="Times New Roman"/>
          <w:sz w:val="24"/>
          <w:szCs w:val="24"/>
        </w:rPr>
        <w:t>to youth ministry during high school currently involved with a local church?</w:t>
      </w:r>
    </w:p>
    <w:p w14:paraId="4310B645" w14:textId="77777777" w:rsidR="006D0DAF" w:rsidRDefault="008F1839" w:rsidP="004157D2">
      <w:pPr>
        <w:spacing w:after="0" w:line="480" w:lineRule="auto"/>
        <w:ind w:firstLine="720"/>
        <w:jc w:val="both"/>
        <w:rPr>
          <w:rFonts w:ascii="Times New Roman" w:hAnsi="Times New Roman" w:cs="Times New Roman"/>
          <w:sz w:val="24"/>
          <w:szCs w:val="24"/>
        </w:rPr>
      </w:pPr>
      <w:r w:rsidRPr="008F1839">
        <w:rPr>
          <w:rFonts w:ascii="Times New Roman" w:hAnsi="Times New Roman" w:cs="Times New Roman"/>
          <w:sz w:val="24"/>
          <w:szCs w:val="24"/>
        </w:rPr>
        <w:t>To what degree, if any, are young adults who exhibited Level 4 commitment levels</w:t>
      </w:r>
      <w:r w:rsidR="006D0DAF">
        <w:rPr>
          <w:rFonts w:ascii="Times New Roman" w:hAnsi="Times New Roman" w:cs="Times New Roman"/>
          <w:sz w:val="24"/>
          <w:szCs w:val="24"/>
        </w:rPr>
        <w:t xml:space="preserve"> </w:t>
      </w:r>
      <w:r w:rsidRPr="008F1839">
        <w:rPr>
          <w:rFonts w:ascii="Times New Roman" w:hAnsi="Times New Roman" w:cs="Times New Roman"/>
          <w:sz w:val="24"/>
          <w:szCs w:val="24"/>
        </w:rPr>
        <w:t>to youth ministry during high school currently involved with a local church?</w:t>
      </w:r>
    </w:p>
    <w:p w14:paraId="732D446A" w14:textId="77777777" w:rsidR="006D0DAF" w:rsidRDefault="008F1839" w:rsidP="004157D2">
      <w:pPr>
        <w:spacing w:after="0" w:line="480" w:lineRule="auto"/>
        <w:ind w:firstLine="720"/>
        <w:jc w:val="both"/>
        <w:rPr>
          <w:rFonts w:ascii="Times New Roman" w:hAnsi="Times New Roman" w:cs="Times New Roman"/>
          <w:sz w:val="24"/>
          <w:szCs w:val="24"/>
        </w:rPr>
      </w:pPr>
      <w:r w:rsidRPr="008F1839">
        <w:rPr>
          <w:rFonts w:ascii="Times New Roman" w:hAnsi="Times New Roman" w:cs="Times New Roman"/>
          <w:sz w:val="24"/>
          <w:szCs w:val="24"/>
        </w:rPr>
        <w:lastRenderedPageBreak/>
        <w:t>To what degree, if any, are demographic variables significantly related to levels of</w:t>
      </w:r>
      <w:r w:rsidR="006D0DAF">
        <w:rPr>
          <w:rFonts w:ascii="Times New Roman" w:hAnsi="Times New Roman" w:cs="Times New Roman"/>
          <w:sz w:val="24"/>
          <w:szCs w:val="24"/>
        </w:rPr>
        <w:t xml:space="preserve"> </w:t>
      </w:r>
      <w:r w:rsidRPr="008F1839">
        <w:rPr>
          <w:rFonts w:ascii="Times New Roman" w:hAnsi="Times New Roman" w:cs="Times New Roman"/>
          <w:sz w:val="24"/>
          <w:szCs w:val="24"/>
        </w:rPr>
        <w:t>youth ministry commitment and current local church involvement?</w:t>
      </w:r>
    </w:p>
    <w:p w14:paraId="2AA67E0F" w14:textId="77777777" w:rsidR="00995A44" w:rsidRDefault="006D0DAF" w:rsidP="004157D2">
      <w:pPr>
        <w:spacing w:after="0" w:line="480" w:lineRule="auto"/>
        <w:ind w:firstLine="720"/>
        <w:jc w:val="both"/>
        <w:rPr>
          <w:rFonts w:ascii="Times New Roman" w:hAnsi="Times New Roman" w:cs="Times New Roman"/>
          <w:sz w:val="24"/>
          <w:szCs w:val="24"/>
        </w:rPr>
      </w:pPr>
      <w:r w:rsidRPr="006D0DAF">
        <w:rPr>
          <w:rFonts w:ascii="Times New Roman" w:hAnsi="Times New Roman" w:cs="Times New Roman"/>
          <w:sz w:val="24"/>
          <w:szCs w:val="24"/>
        </w:rPr>
        <w:t>What is the relationship between different levels of youth ministry commitment</w:t>
      </w:r>
      <w:r>
        <w:rPr>
          <w:rFonts w:ascii="Times New Roman" w:hAnsi="Times New Roman" w:cs="Times New Roman"/>
          <w:sz w:val="24"/>
          <w:szCs w:val="24"/>
        </w:rPr>
        <w:t xml:space="preserve"> </w:t>
      </w:r>
      <w:r w:rsidRPr="006D0DAF">
        <w:rPr>
          <w:rFonts w:ascii="Times New Roman" w:hAnsi="Times New Roman" w:cs="Times New Roman"/>
          <w:sz w:val="24"/>
          <w:szCs w:val="24"/>
        </w:rPr>
        <w:t xml:space="preserve">during high school and </w:t>
      </w:r>
      <w:r w:rsidR="002D6D0F">
        <w:rPr>
          <w:rFonts w:ascii="Times New Roman" w:hAnsi="Times New Roman" w:cs="Times New Roman"/>
          <w:sz w:val="24"/>
          <w:szCs w:val="24"/>
        </w:rPr>
        <w:t xml:space="preserve">the </w:t>
      </w:r>
      <w:r w:rsidRPr="006D0DAF">
        <w:rPr>
          <w:rFonts w:ascii="Times New Roman" w:hAnsi="Times New Roman" w:cs="Times New Roman"/>
          <w:sz w:val="24"/>
          <w:szCs w:val="24"/>
        </w:rPr>
        <w:t>level of current local church involvement?</w:t>
      </w:r>
    </w:p>
    <w:p w14:paraId="503EE07D"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Delimitations of the Research</w:t>
      </w:r>
    </w:p>
    <w:p w14:paraId="1736E97D" w14:textId="77777777" w:rsidR="002E5EDB" w:rsidRDefault="000062D8" w:rsidP="004157D2">
      <w:pPr>
        <w:spacing w:after="0" w:line="480" w:lineRule="auto"/>
        <w:ind w:firstLine="720"/>
        <w:jc w:val="both"/>
        <w:rPr>
          <w:rFonts w:ascii="Times New Roman" w:hAnsi="Times New Roman" w:cs="Times New Roman"/>
          <w:sz w:val="24"/>
          <w:szCs w:val="24"/>
        </w:rPr>
      </w:pPr>
      <w:r w:rsidRPr="000062D8">
        <w:rPr>
          <w:rFonts w:ascii="Times New Roman" w:hAnsi="Times New Roman" w:cs="Times New Roman"/>
          <w:sz w:val="24"/>
          <w:szCs w:val="24"/>
        </w:rPr>
        <w:t>Some of the delimitations include that the study findings could not be gene</w:t>
      </w:r>
      <w:r>
        <w:rPr>
          <w:rFonts w:ascii="Times New Roman" w:hAnsi="Times New Roman" w:cs="Times New Roman"/>
          <w:sz w:val="24"/>
          <w:szCs w:val="24"/>
        </w:rPr>
        <w:t>ralized to churches outside SBC, as well as smaller churches.</w:t>
      </w:r>
      <w:r w:rsidR="00674F8E">
        <w:rPr>
          <w:rFonts w:ascii="Times New Roman" w:hAnsi="Times New Roman" w:cs="Times New Roman"/>
          <w:sz w:val="24"/>
          <w:szCs w:val="24"/>
        </w:rPr>
        <w:t xml:space="preserve"> The Study </w:t>
      </w:r>
      <w:r w:rsidR="002317E0">
        <w:rPr>
          <w:rFonts w:ascii="Times New Roman" w:hAnsi="Times New Roman" w:cs="Times New Roman"/>
          <w:sz w:val="24"/>
          <w:szCs w:val="24"/>
        </w:rPr>
        <w:t>only</w:t>
      </w:r>
      <w:r w:rsidR="00674F8E">
        <w:rPr>
          <w:rFonts w:ascii="Times New Roman" w:hAnsi="Times New Roman" w:cs="Times New Roman"/>
          <w:sz w:val="24"/>
          <w:szCs w:val="24"/>
        </w:rPr>
        <w:t xml:space="preserve"> focused on M</w:t>
      </w:r>
      <w:r>
        <w:rPr>
          <w:rFonts w:ascii="Times New Roman" w:hAnsi="Times New Roman" w:cs="Times New Roman"/>
          <w:sz w:val="24"/>
          <w:szCs w:val="24"/>
        </w:rPr>
        <w:t>ega</w:t>
      </w:r>
      <w:r w:rsidR="00674F8E">
        <w:rPr>
          <w:rFonts w:ascii="Times New Roman" w:hAnsi="Times New Roman" w:cs="Times New Roman"/>
          <w:sz w:val="24"/>
          <w:szCs w:val="24"/>
        </w:rPr>
        <w:t>-</w:t>
      </w:r>
      <w:r>
        <w:rPr>
          <w:rFonts w:ascii="Times New Roman" w:hAnsi="Times New Roman" w:cs="Times New Roman"/>
          <w:sz w:val="24"/>
          <w:szCs w:val="24"/>
        </w:rPr>
        <w:t>c</w:t>
      </w:r>
      <w:r w:rsidR="00674F8E">
        <w:rPr>
          <w:rFonts w:ascii="Times New Roman" w:hAnsi="Times New Roman" w:cs="Times New Roman"/>
          <w:sz w:val="24"/>
          <w:szCs w:val="24"/>
        </w:rPr>
        <w:t>h</w:t>
      </w:r>
      <w:r>
        <w:rPr>
          <w:rFonts w:ascii="Times New Roman" w:hAnsi="Times New Roman" w:cs="Times New Roman"/>
          <w:sz w:val="24"/>
          <w:szCs w:val="24"/>
        </w:rPr>
        <w:t>urches.</w:t>
      </w:r>
      <w:r w:rsidR="00674F8E">
        <w:rPr>
          <w:rFonts w:ascii="Times New Roman" w:hAnsi="Times New Roman" w:cs="Times New Roman"/>
          <w:sz w:val="24"/>
          <w:szCs w:val="24"/>
        </w:rPr>
        <w:t xml:space="preserve"> Also, the study was delimited to the youths who were committed to church projects during their high school days. Focusing on those who did not engage in church activities could bear different or richer results.</w:t>
      </w:r>
    </w:p>
    <w:p w14:paraId="30A81E3A"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Research Population</w:t>
      </w:r>
    </w:p>
    <w:p w14:paraId="3C9C6B4A" w14:textId="77777777" w:rsidR="0037156D" w:rsidRDefault="002E5EDB" w:rsidP="004157D2">
      <w:pPr>
        <w:spacing w:after="0" w:line="480" w:lineRule="auto"/>
        <w:ind w:firstLine="720"/>
        <w:jc w:val="both"/>
        <w:rPr>
          <w:rFonts w:ascii="Times New Roman" w:hAnsi="Times New Roman" w:cs="Times New Roman"/>
          <w:sz w:val="24"/>
          <w:szCs w:val="24"/>
        </w:rPr>
      </w:pPr>
      <w:r w:rsidRPr="00652355">
        <w:rPr>
          <w:rFonts w:ascii="Times New Roman" w:hAnsi="Times New Roman" w:cs="Times New Roman"/>
          <w:sz w:val="24"/>
          <w:szCs w:val="24"/>
        </w:rPr>
        <w:t xml:space="preserve">The population comprised of the youths </w:t>
      </w:r>
      <w:r w:rsidR="00652355" w:rsidRPr="00652355">
        <w:rPr>
          <w:rFonts w:ascii="Times New Roman" w:hAnsi="Times New Roman" w:cs="Times New Roman"/>
          <w:sz w:val="24"/>
          <w:szCs w:val="24"/>
        </w:rPr>
        <w:t>who were actively engaged in church activities during high school days, as well as those in the college.</w:t>
      </w:r>
      <w:r w:rsidR="0037156D">
        <w:rPr>
          <w:rFonts w:ascii="Times New Roman" w:hAnsi="Times New Roman" w:cs="Times New Roman"/>
          <w:sz w:val="24"/>
          <w:szCs w:val="24"/>
        </w:rPr>
        <w:t xml:space="preserve"> </w:t>
      </w:r>
    </w:p>
    <w:p w14:paraId="57CCD604"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 xml:space="preserve">Research Samples and </w:t>
      </w:r>
      <w:r w:rsidR="002D6D0F">
        <w:rPr>
          <w:rFonts w:ascii="Times New Roman" w:hAnsi="Times New Roman" w:cs="Times New Roman"/>
          <w:b/>
          <w:sz w:val="24"/>
          <w:szCs w:val="24"/>
        </w:rPr>
        <w:t>S</w:t>
      </w:r>
      <w:r w:rsidRPr="006B7CA8">
        <w:rPr>
          <w:rFonts w:ascii="Times New Roman" w:hAnsi="Times New Roman" w:cs="Times New Roman"/>
          <w:b/>
          <w:sz w:val="24"/>
          <w:szCs w:val="24"/>
        </w:rPr>
        <w:t>ampling Technique</w:t>
      </w:r>
    </w:p>
    <w:p w14:paraId="683B3303" w14:textId="77777777" w:rsidR="00AE0884" w:rsidRDefault="00821F9C" w:rsidP="004157D2">
      <w:pPr>
        <w:spacing w:after="0" w:line="480" w:lineRule="auto"/>
        <w:ind w:firstLine="720"/>
        <w:jc w:val="both"/>
        <w:rPr>
          <w:rFonts w:ascii="Times New Roman" w:hAnsi="Times New Roman" w:cs="Times New Roman"/>
          <w:sz w:val="24"/>
          <w:szCs w:val="24"/>
        </w:rPr>
      </w:pPr>
      <w:r w:rsidRPr="001E65D2">
        <w:rPr>
          <w:rFonts w:ascii="Times New Roman" w:hAnsi="Times New Roman" w:cs="Times New Roman"/>
          <w:sz w:val="24"/>
          <w:szCs w:val="24"/>
        </w:rPr>
        <w:t xml:space="preserve">Research samples comprised of the American youth Christians from the SCB </w:t>
      </w:r>
      <w:r w:rsidR="001E65D2">
        <w:rPr>
          <w:rFonts w:ascii="Times New Roman" w:hAnsi="Times New Roman" w:cs="Times New Roman"/>
          <w:sz w:val="24"/>
          <w:szCs w:val="24"/>
        </w:rPr>
        <w:t>Mega</w:t>
      </w:r>
      <w:r w:rsidRPr="001E65D2">
        <w:rPr>
          <w:rFonts w:ascii="Times New Roman" w:hAnsi="Times New Roman" w:cs="Times New Roman"/>
          <w:sz w:val="24"/>
          <w:szCs w:val="24"/>
        </w:rPr>
        <w:t>churches</w:t>
      </w:r>
      <w:r w:rsidR="00B55AFF">
        <w:rPr>
          <w:rFonts w:ascii="Times New Roman" w:hAnsi="Times New Roman" w:cs="Times New Roman"/>
          <w:sz w:val="24"/>
          <w:szCs w:val="24"/>
        </w:rPr>
        <w:t xml:space="preserve"> and youth ministries</w:t>
      </w:r>
      <w:r w:rsidR="003D2631">
        <w:rPr>
          <w:rFonts w:ascii="Times New Roman" w:hAnsi="Times New Roman" w:cs="Times New Roman"/>
          <w:sz w:val="24"/>
          <w:szCs w:val="24"/>
        </w:rPr>
        <w:t xml:space="preserve"> among other local churches</w:t>
      </w:r>
      <w:r w:rsidR="00B55AFF">
        <w:rPr>
          <w:rFonts w:ascii="Times New Roman" w:hAnsi="Times New Roman" w:cs="Times New Roman"/>
          <w:sz w:val="24"/>
          <w:szCs w:val="24"/>
        </w:rPr>
        <w:t>.</w:t>
      </w:r>
      <w:r w:rsidR="003D2631">
        <w:rPr>
          <w:rFonts w:ascii="Times New Roman" w:hAnsi="Times New Roman" w:cs="Times New Roman"/>
          <w:sz w:val="24"/>
          <w:szCs w:val="24"/>
        </w:rPr>
        <w:t xml:space="preserve"> </w:t>
      </w:r>
      <w:r w:rsidRPr="001E65D2">
        <w:rPr>
          <w:rFonts w:ascii="Times New Roman" w:hAnsi="Times New Roman" w:cs="Times New Roman"/>
          <w:sz w:val="24"/>
          <w:szCs w:val="24"/>
        </w:rPr>
        <w:t xml:space="preserve"> </w:t>
      </w:r>
      <w:r w:rsidR="000C1625">
        <w:rPr>
          <w:rFonts w:ascii="Times New Roman" w:hAnsi="Times New Roman" w:cs="Times New Roman"/>
          <w:sz w:val="24"/>
          <w:szCs w:val="24"/>
        </w:rPr>
        <w:t>A quantitative survey format was followed in sampling</w:t>
      </w:r>
      <w:r w:rsidR="00B12F80">
        <w:rPr>
          <w:rFonts w:ascii="Times New Roman" w:hAnsi="Times New Roman" w:cs="Times New Roman"/>
          <w:sz w:val="24"/>
          <w:szCs w:val="24"/>
        </w:rPr>
        <w:t xml:space="preserve"> partic</w:t>
      </w:r>
      <w:r w:rsidR="00520788">
        <w:rPr>
          <w:rFonts w:ascii="Times New Roman" w:hAnsi="Times New Roman" w:cs="Times New Roman"/>
          <w:sz w:val="24"/>
          <w:szCs w:val="24"/>
        </w:rPr>
        <w:t>i</w:t>
      </w:r>
      <w:r w:rsidR="00B12F80">
        <w:rPr>
          <w:rFonts w:ascii="Times New Roman" w:hAnsi="Times New Roman" w:cs="Times New Roman"/>
          <w:sz w:val="24"/>
          <w:szCs w:val="24"/>
        </w:rPr>
        <w:t xml:space="preserve">pants </w:t>
      </w:r>
      <w:r w:rsidR="002D6D0F">
        <w:rPr>
          <w:rFonts w:ascii="Times New Roman" w:hAnsi="Times New Roman" w:cs="Times New Roman"/>
          <w:sz w:val="24"/>
          <w:szCs w:val="24"/>
        </w:rPr>
        <w:t>based on</w:t>
      </w:r>
      <w:r w:rsidR="00B12F80">
        <w:rPr>
          <w:rFonts w:ascii="Times New Roman" w:hAnsi="Times New Roman" w:cs="Times New Roman"/>
          <w:sz w:val="24"/>
          <w:szCs w:val="24"/>
        </w:rPr>
        <w:t xml:space="preserve"> </w:t>
      </w:r>
      <w:r w:rsidR="002D6D0F">
        <w:rPr>
          <w:rFonts w:ascii="Times New Roman" w:hAnsi="Times New Roman" w:cs="Times New Roman"/>
          <w:sz w:val="24"/>
          <w:szCs w:val="24"/>
        </w:rPr>
        <w:t xml:space="preserve">the </w:t>
      </w:r>
      <w:r w:rsidR="00B12F80">
        <w:rPr>
          <w:rFonts w:ascii="Times New Roman" w:hAnsi="Times New Roman" w:cs="Times New Roman"/>
          <w:sz w:val="24"/>
          <w:szCs w:val="24"/>
        </w:rPr>
        <w:t xml:space="preserve">delimitation </w:t>
      </w:r>
      <w:r w:rsidR="00E370E9">
        <w:rPr>
          <w:rFonts w:ascii="Times New Roman" w:hAnsi="Times New Roman" w:cs="Times New Roman"/>
          <w:sz w:val="24"/>
          <w:szCs w:val="24"/>
        </w:rPr>
        <w:t>of membership to S</w:t>
      </w:r>
      <w:r w:rsidR="00285AAA">
        <w:rPr>
          <w:rFonts w:ascii="Times New Roman" w:hAnsi="Times New Roman" w:cs="Times New Roman"/>
          <w:sz w:val="24"/>
          <w:szCs w:val="24"/>
        </w:rPr>
        <w:t>BC-A purposive sampling method.</w:t>
      </w:r>
    </w:p>
    <w:p w14:paraId="4220F8F2"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Methodological Design</w:t>
      </w:r>
    </w:p>
    <w:p w14:paraId="05FB2340" w14:textId="77777777" w:rsidR="009E06A6" w:rsidRDefault="00285AAA" w:rsidP="00415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falsification approach was deployed. The conclusions were falsified </w:t>
      </w:r>
      <w:r w:rsidR="002D6D0F">
        <w:rPr>
          <w:rFonts w:ascii="Times New Roman" w:hAnsi="Times New Roman" w:cs="Times New Roman"/>
          <w:sz w:val="24"/>
          <w:szCs w:val="24"/>
        </w:rPr>
        <w:t>by</w:t>
      </w:r>
      <w:r>
        <w:rPr>
          <w:rFonts w:ascii="Times New Roman" w:hAnsi="Times New Roman" w:cs="Times New Roman"/>
          <w:sz w:val="24"/>
          <w:szCs w:val="24"/>
        </w:rPr>
        <w:t xml:space="preserve"> the Popper falsification theory.</w:t>
      </w:r>
    </w:p>
    <w:p w14:paraId="0E83FEBB" w14:textId="77777777" w:rsidR="00F9171D" w:rsidRDefault="00F9171D" w:rsidP="004157D2">
      <w:pPr>
        <w:spacing w:after="0" w:line="480" w:lineRule="auto"/>
        <w:ind w:firstLine="720"/>
        <w:jc w:val="both"/>
        <w:rPr>
          <w:rFonts w:ascii="Times New Roman" w:hAnsi="Times New Roman" w:cs="Times New Roman"/>
          <w:sz w:val="24"/>
          <w:szCs w:val="24"/>
        </w:rPr>
      </w:pPr>
    </w:p>
    <w:p w14:paraId="78D01369" w14:textId="77777777" w:rsidR="00F9171D" w:rsidRDefault="00F9171D" w:rsidP="004157D2">
      <w:pPr>
        <w:spacing w:after="0" w:line="480" w:lineRule="auto"/>
        <w:ind w:firstLine="720"/>
        <w:jc w:val="both"/>
        <w:rPr>
          <w:rFonts w:ascii="Times New Roman" w:hAnsi="Times New Roman" w:cs="Times New Roman"/>
          <w:sz w:val="24"/>
          <w:szCs w:val="24"/>
        </w:rPr>
      </w:pPr>
    </w:p>
    <w:p w14:paraId="6185AE49" w14:textId="77777777" w:rsidR="009E06A6"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lastRenderedPageBreak/>
        <w:t>Instrumentation</w:t>
      </w:r>
    </w:p>
    <w:p w14:paraId="607C0C32" w14:textId="77777777" w:rsidR="00E557B0" w:rsidRPr="00E557B0" w:rsidRDefault="00E557B0" w:rsidP="004157D2">
      <w:pPr>
        <w:spacing w:after="0" w:line="480" w:lineRule="auto"/>
        <w:ind w:firstLine="720"/>
        <w:jc w:val="both"/>
        <w:rPr>
          <w:rFonts w:ascii="Times New Roman" w:hAnsi="Times New Roman" w:cs="Times New Roman"/>
          <w:sz w:val="24"/>
          <w:szCs w:val="24"/>
        </w:rPr>
      </w:pPr>
      <w:r w:rsidRPr="00E557B0">
        <w:rPr>
          <w:rFonts w:ascii="Times New Roman" w:hAnsi="Times New Roman" w:cs="Times New Roman"/>
          <w:sz w:val="24"/>
          <w:szCs w:val="24"/>
        </w:rPr>
        <w:t xml:space="preserve">The youth ministry </w:t>
      </w:r>
      <w:r w:rsidR="007D7073">
        <w:rPr>
          <w:rFonts w:ascii="Times New Roman" w:hAnsi="Times New Roman" w:cs="Times New Roman"/>
          <w:sz w:val="24"/>
          <w:szCs w:val="24"/>
        </w:rPr>
        <w:t>retention</w:t>
      </w:r>
      <w:r w:rsidRPr="00E557B0">
        <w:rPr>
          <w:rFonts w:ascii="Times New Roman" w:hAnsi="Times New Roman" w:cs="Times New Roman"/>
          <w:sz w:val="24"/>
          <w:szCs w:val="24"/>
        </w:rPr>
        <w:t xml:space="preserve"> questionnaire </w:t>
      </w:r>
      <w:r w:rsidR="007D7073">
        <w:rPr>
          <w:rFonts w:ascii="Times New Roman" w:hAnsi="Times New Roman" w:cs="Times New Roman"/>
          <w:sz w:val="24"/>
          <w:szCs w:val="24"/>
        </w:rPr>
        <w:t>(YMR</w:t>
      </w:r>
      <w:r>
        <w:rPr>
          <w:rFonts w:ascii="Times New Roman" w:hAnsi="Times New Roman" w:cs="Times New Roman"/>
          <w:sz w:val="24"/>
          <w:szCs w:val="24"/>
        </w:rPr>
        <w:t xml:space="preserve">Q) </w:t>
      </w:r>
      <w:r w:rsidRPr="00E557B0">
        <w:rPr>
          <w:rFonts w:ascii="Times New Roman" w:hAnsi="Times New Roman" w:cs="Times New Roman"/>
          <w:sz w:val="24"/>
          <w:szCs w:val="24"/>
        </w:rPr>
        <w:t>was used as the main instrumentation for the study.</w:t>
      </w:r>
      <w:r w:rsidR="00731775">
        <w:rPr>
          <w:rFonts w:ascii="Times New Roman" w:hAnsi="Times New Roman" w:cs="Times New Roman"/>
          <w:sz w:val="24"/>
          <w:szCs w:val="24"/>
        </w:rPr>
        <w:t xml:space="preserve"> This comprised of 45 structured questions, mainly closed-ended.</w:t>
      </w:r>
    </w:p>
    <w:p w14:paraId="11ECC6AA"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Limitations of Generalization</w:t>
      </w:r>
    </w:p>
    <w:p w14:paraId="438E1BD5" w14:textId="77777777" w:rsidR="00731775" w:rsidRDefault="009E06A6" w:rsidP="004157D2">
      <w:pPr>
        <w:spacing w:after="0" w:line="480" w:lineRule="auto"/>
        <w:ind w:firstLine="720"/>
        <w:jc w:val="both"/>
        <w:rPr>
          <w:rFonts w:ascii="Times New Roman" w:hAnsi="Times New Roman" w:cs="Times New Roman"/>
          <w:sz w:val="24"/>
          <w:szCs w:val="24"/>
        </w:rPr>
      </w:pPr>
      <w:r w:rsidRPr="00DE565E">
        <w:rPr>
          <w:rFonts w:ascii="Times New Roman" w:hAnsi="Times New Roman" w:cs="Times New Roman"/>
          <w:sz w:val="24"/>
          <w:szCs w:val="24"/>
        </w:rPr>
        <w:t xml:space="preserve">The data collected could not be generalized because the SBC does not hold conservative theological </w:t>
      </w:r>
      <w:r w:rsidR="009A44DB">
        <w:rPr>
          <w:rFonts w:ascii="Times New Roman" w:hAnsi="Times New Roman" w:cs="Times New Roman"/>
          <w:sz w:val="24"/>
          <w:szCs w:val="24"/>
        </w:rPr>
        <w:t>beliefs, churches were of differing sizes, and that youths who graduated in high school or college before or after the study were involved in the study fulfilment.</w:t>
      </w:r>
      <w:r w:rsidR="00E557B0">
        <w:rPr>
          <w:rFonts w:ascii="Times New Roman" w:hAnsi="Times New Roman" w:cs="Times New Roman"/>
          <w:sz w:val="24"/>
          <w:szCs w:val="24"/>
        </w:rPr>
        <w:t xml:space="preserve"> Further, due to the many denominations in the U.S, the study findings cannot be generalized for </w:t>
      </w:r>
      <w:r w:rsidR="002D6D0F">
        <w:rPr>
          <w:rFonts w:ascii="Times New Roman" w:hAnsi="Times New Roman" w:cs="Times New Roman"/>
          <w:sz w:val="24"/>
          <w:szCs w:val="24"/>
        </w:rPr>
        <w:t xml:space="preserve">the </w:t>
      </w:r>
      <w:r w:rsidR="00E557B0">
        <w:rPr>
          <w:rFonts w:ascii="Times New Roman" w:hAnsi="Times New Roman" w:cs="Times New Roman"/>
          <w:sz w:val="24"/>
          <w:szCs w:val="24"/>
        </w:rPr>
        <w:t>U.S.</w:t>
      </w:r>
    </w:p>
    <w:p w14:paraId="3DCE9D6F" w14:textId="77777777" w:rsidR="006B7CA8" w:rsidRDefault="006B7CA8" w:rsidP="004157D2">
      <w:pPr>
        <w:spacing w:after="0" w:line="480" w:lineRule="auto"/>
        <w:jc w:val="both"/>
        <w:rPr>
          <w:rFonts w:ascii="Times New Roman" w:hAnsi="Times New Roman" w:cs="Times New Roman"/>
          <w:b/>
          <w:sz w:val="24"/>
          <w:szCs w:val="24"/>
        </w:rPr>
      </w:pPr>
      <w:r w:rsidRPr="006B7CA8">
        <w:rPr>
          <w:rFonts w:ascii="Times New Roman" w:hAnsi="Times New Roman" w:cs="Times New Roman"/>
          <w:b/>
          <w:sz w:val="24"/>
          <w:szCs w:val="24"/>
        </w:rPr>
        <w:t>Findings and conclusion</w:t>
      </w:r>
    </w:p>
    <w:p w14:paraId="3A7A8A1C" w14:textId="77777777" w:rsidR="00164241" w:rsidRDefault="00164241" w:rsidP="004157D2">
      <w:pPr>
        <w:spacing w:after="0" w:line="480" w:lineRule="auto"/>
        <w:ind w:firstLine="720"/>
        <w:jc w:val="both"/>
        <w:rPr>
          <w:rFonts w:ascii="Times New Roman" w:hAnsi="Times New Roman" w:cs="Times New Roman"/>
          <w:sz w:val="24"/>
          <w:szCs w:val="24"/>
        </w:rPr>
      </w:pPr>
      <w:r w:rsidRPr="00164241">
        <w:rPr>
          <w:rFonts w:ascii="Times New Roman" w:hAnsi="Times New Roman" w:cs="Times New Roman"/>
          <w:sz w:val="24"/>
          <w:szCs w:val="24"/>
        </w:rPr>
        <w:t>The retention capability of the youths by various ministries differ</w:t>
      </w:r>
      <w:r w:rsidR="002D6D0F">
        <w:rPr>
          <w:rFonts w:ascii="Times New Roman" w:hAnsi="Times New Roman" w:cs="Times New Roman"/>
          <w:sz w:val="24"/>
          <w:szCs w:val="24"/>
        </w:rPr>
        <w:t>s</w:t>
      </w:r>
      <w:r w:rsidRPr="00164241">
        <w:rPr>
          <w:rFonts w:ascii="Times New Roman" w:hAnsi="Times New Roman" w:cs="Times New Roman"/>
          <w:sz w:val="24"/>
          <w:szCs w:val="24"/>
        </w:rPr>
        <w:t xml:space="preserve"> from one church to another. A wide scope of factors influences the retention capability of youths, such as the resources, gender composition, </w:t>
      </w:r>
      <w:r>
        <w:rPr>
          <w:rFonts w:ascii="Times New Roman" w:hAnsi="Times New Roman" w:cs="Times New Roman"/>
          <w:sz w:val="24"/>
          <w:szCs w:val="24"/>
        </w:rPr>
        <w:t>individual commitment, and the nature of activities undertaken by the ministries</w:t>
      </w:r>
      <w:r w:rsidR="002D6D0F">
        <w:rPr>
          <w:rFonts w:ascii="Times New Roman" w:hAnsi="Times New Roman" w:cs="Times New Roman"/>
          <w:sz w:val="24"/>
          <w:szCs w:val="24"/>
        </w:rPr>
        <w:t>,</w:t>
      </w:r>
      <w:r>
        <w:rPr>
          <w:rFonts w:ascii="Times New Roman" w:hAnsi="Times New Roman" w:cs="Times New Roman"/>
          <w:sz w:val="24"/>
          <w:szCs w:val="24"/>
        </w:rPr>
        <w:t xml:space="preserve"> among others.</w:t>
      </w:r>
      <w:r w:rsidR="001A3033">
        <w:rPr>
          <w:rFonts w:ascii="Times New Roman" w:hAnsi="Times New Roman" w:cs="Times New Roman"/>
          <w:sz w:val="24"/>
          <w:szCs w:val="24"/>
        </w:rPr>
        <w:t xml:space="preserve"> Churches rallies programs targeting the youths</w:t>
      </w:r>
      <w:r w:rsidR="002D6D0F">
        <w:rPr>
          <w:rFonts w:ascii="Times New Roman" w:hAnsi="Times New Roman" w:cs="Times New Roman"/>
          <w:sz w:val="24"/>
          <w:szCs w:val="24"/>
        </w:rPr>
        <w:t>,</w:t>
      </w:r>
      <w:r w:rsidR="001A3033">
        <w:rPr>
          <w:rFonts w:ascii="Times New Roman" w:hAnsi="Times New Roman" w:cs="Times New Roman"/>
          <w:sz w:val="24"/>
          <w:szCs w:val="24"/>
        </w:rPr>
        <w:t xml:space="preserve"> which influence the level of youth’s commitment. The normative attende</w:t>
      </w:r>
      <w:r w:rsidR="002D6D0F">
        <w:rPr>
          <w:rFonts w:ascii="Times New Roman" w:hAnsi="Times New Roman" w:cs="Times New Roman"/>
          <w:sz w:val="24"/>
          <w:szCs w:val="24"/>
        </w:rPr>
        <w:t>e</w:t>
      </w:r>
      <w:r w:rsidR="001A3033">
        <w:rPr>
          <w:rFonts w:ascii="Times New Roman" w:hAnsi="Times New Roman" w:cs="Times New Roman"/>
          <w:sz w:val="24"/>
          <w:szCs w:val="24"/>
        </w:rPr>
        <w:t xml:space="preserve"> retention comprise</w:t>
      </w:r>
      <w:r w:rsidR="002D6D0F">
        <w:rPr>
          <w:rFonts w:ascii="Times New Roman" w:hAnsi="Times New Roman" w:cs="Times New Roman"/>
          <w:sz w:val="24"/>
          <w:szCs w:val="24"/>
        </w:rPr>
        <w:t>s</w:t>
      </w:r>
      <w:r w:rsidR="001A3033">
        <w:rPr>
          <w:rFonts w:ascii="Times New Roman" w:hAnsi="Times New Roman" w:cs="Times New Roman"/>
          <w:sz w:val="24"/>
          <w:szCs w:val="24"/>
        </w:rPr>
        <w:t xml:space="preserve"> of youths who attend church at least once in a month.</w:t>
      </w:r>
      <w:r w:rsidR="00643C28">
        <w:rPr>
          <w:rFonts w:ascii="Times New Roman" w:hAnsi="Times New Roman" w:cs="Times New Roman"/>
          <w:sz w:val="24"/>
          <w:szCs w:val="24"/>
        </w:rPr>
        <w:t xml:space="preserve"> This group of youths have increasing commitment to religious work as they grow.</w:t>
      </w:r>
    </w:p>
    <w:p w14:paraId="0A112566" w14:textId="263F31E5" w:rsidR="00643C28" w:rsidRDefault="00643C28" w:rsidP="00415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enthusiastic follower attender </w:t>
      </w:r>
      <w:r w:rsidR="002D6D0F">
        <w:rPr>
          <w:rFonts w:ascii="Times New Roman" w:hAnsi="Times New Roman" w:cs="Times New Roman"/>
          <w:sz w:val="24"/>
          <w:szCs w:val="24"/>
        </w:rPr>
        <w:t>is</w:t>
      </w:r>
      <w:r>
        <w:rPr>
          <w:rFonts w:ascii="Times New Roman" w:hAnsi="Times New Roman" w:cs="Times New Roman"/>
          <w:sz w:val="24"/>
          <w:szCs w:val="24"/>
        </w:rPr>
        <w:t xml:space="preserve"> those who attend church at least twice a month.</w:t>
      </w:r>
      <w:r w:rsidR="00CF7E28">
        <w:rPr>
          <w:rFonts w:ascii="Times New Roman" w:hAnsi="Times New Roman" w:cs="Times New Roman"/>
          <w:sz w:val="24"/>
          <w:szCs w:val="24"/>
        </w:rPr>
        <w:t xml:space="preserve"> The youths who felt committed and engaged in church work during high school are more likely to remain committed beyond high school and college than those not committed or engaged.</w:t>
      </w:r>
      <w:r w:rsidR="00554D30">
        <w:rPr>
          <w:rFonts w:ascii="Times New Roman" w:hAnsi="Times New Roman" w:cs="Times New Roman"/>
          <w:sz w:val="24"/>
          <w:szCs w:val="24"/>
        </w:rPr>
        <w:t xml:space="preserve"> The engaged disciples’ retention attends church about three to four times a month. The group, are more committed to the youth and church activities, reading and praying more often and that they often take over the leadership role.</w:t>
      </w:r>
      <w:r w:rsidR="003C03C9">
        <w:rPr>
          <w:rFonts w:ascii="Times New Roman" w:hAnsi="Times New Roman" w:cs="Times New Roman"/>
          <w:sz w:val="24"/>
          <w:szCs w:val="24"/>
        </w:rPr>
        <w:t xml:space="preserve"> There is a positive correlation between church attendance and commitment, with </w:t>
      </w:r>
      <w:r w:rsidR="002D6D0F">
        <w:rPr>
          <w:rFonts w:ascii="Times New Roman" w:hAnsi="Times New Roman" w:cs="Times New Roman"/>
          <w:sz w:val="24"/>
          <w:szCs w:val="24"/>
        </w:rPr>
        <w:t>a</w:t>
      </w:r>
      <w:r w:rsidR="003C03C9">
        <w:rPr>
          <w:rFonts w:ascii="Times New Roman" w:hAnsi="Times New Roman" w:cs="Times New Roman"/>
          <w:sz w:val="24"/>
          <w:szCs w:val="24"/>
        </w:rPr>
        <w:t xml:space="preserve"> high level of education. </w:t>
      </w:r>
      <w:r w:rsidR="00806E9B">
        <w:rPr>
          <w:rFonts w:ascii="Times New Roman" w:hAnsi="Times New Roman" w:cs="Times New Roman"/>
          <w:sz w:val="24"/>
          <w:szCs w:val="24"/>
        </w:rPr>
        <w:t xml:space="preserve">There is a negative correlation between the high </w:t>
      </w:r>
      <w:r w:rsidR="00806E9B">
        <w:rPr>
          <w:rFonts w:ascii="Times New Roman" w:hAnsi="Times New Roman" w:cs="Times New Roman"/>
          <w:sz w:val="24"/>
          <w:szCs w:val="24"/>
        </w:rPr>
        <w:lastRenderedPageBreak/>
        <w:t>school attended by an individual and their level of commitment in church.</w:t>
      </w:r>
      <w:r w:rsidR="005B1B3A">
        <w:rPr>
          <w:rFonts w:ascii="Times New Roman" w:hAnsi="Times New Roman" w:cs="Times New Roman"/>
          <w:sz w:val="24"/>
          <w:szCs w:val="24"/>
        </w:rPr>
        <w:t xml:space="preserve"> The demographic factors evaluated in the study, did not have any influence on the level of youth engagement or commitment in church or youth ministries.</w:t>
      </w:r>
      <w:r w:rsidR="00D73FA6">
        <w:rPr>
          <w:rFonts w:ascii="Times New Roman" w:hAnsi="Times New Roman" w:cs="Times New Roman"/>
          <w:sz w:val="24"/>
          <w:szCs w:val="24"/>
        </w:rPr>
        <w:t xml:space="preserve"> The youth retention does not comprise the level of church commitment as some are good church attende</w:t>
      </w:r>
      <w:r w:rsidR="002D6D0F">
        <w:rPr>
          <w:rFonts w:ascii="Times New Roman" w:hAnsi="Times New Roman" w:cs="Times New Roman"/>
          <w:sz w:val="24"/>
          <w:szCs w:val="24"/>
        </w:rPr>
        <w:t>e</w:t>
      </w:r>
      <w:r w:rsidR="00D73FA6">
        <w:rPr>
          <w:rFonts w:ascii="Times New Roman" w:hAnsi="Times New Roman" w:cs="Times New Roman"/>
          <w:sz w:val="24"/>
          <w:szCs w:val="24"/>
        </w:rPr>
        <w:t>s but not retained in youth ministry programs.</w:t>
      </w:r>
      <w:r w:rsidR="007C47BF">
        <w:rPr>
          <w:rFonts w:ascii="Times New Roman" w:hAnsi="Times New Roman" w:cs="Times New Roman"/>
          <w:sz w:val="24"/>
          <w:szCs w:val="24"/>
        </w:rPr>
        <w:t xml:space="preserve"> Further, a research gap was noted in terms of </w:t>
      </w:r>
      <w:r w:rsidR="002D6D0F">
        <w:rPr>
          <w:rFonts w:ascii="Times New Roman" w:hAnsi="Times New Roman" w:cs="Times New Roman"/>
          <w:sz w:val="24"/>
          <w:szCs w:val="24"/>
        </w:rPr>
        <w:t xml:space="preserve">the </w:t>
      </w:r>
      <w:r w:rsidR="007C47BF">
        <w:rPr>
          <w:rFonts w:ascii="Times New Roman" w:hAnsi="Times New Roman" w:cs="Times New Roman"/>
          <w:sz w:val="24"/>
          <w:szCs w:val="24"/>
        </w:rPr>
        <w:t>existence of empirical research in post youth ministry retention dropout.</w:t>
      </w:r>
    </w:p>
    <w:p w14:paraId="6169E4C6" w14:textId="367A5DD1" w:rsidR="004157D2" w:rsidRDefault="004157D2" w:rsidP="004157D2">
      <w:pPr>
        <w:spacing w:after="0" w:line="480" w:lineRule="auto"/>
        <w:ind w:firstLine="720"/>
        <w:jc w:val="both"/>
        <w:rPr>
          <w:rFonts w:ascii="Times New Roman" w:hAnsi="Times New Roman" w:cs="Times New Roman"/>
          <w:sz w:val="24"/>
          <w:szCs w:val="24"/>
        </w:rPr>
      </w:pPr>
    </w:p>
    <w:p w14:paraId="0F6DE542" w14:textId="0600CFA6" w:rsidR="004157D2" w:rsidRDefault="004157D2" w:rsidP="004157D2">
      <w:pPr>
        <w:spacing w:after="0" w:line="480" w:lineRule="auto"/>
        <w:ind w:firstLine="720"/>
        <w:jc w:val="both"/>
        <w:rPr>
          <w:rFonts w:ascii="Times New Roman" w:hAnsi="Times New Roman" w:cs="Times New Roman"/>
          <w:sz w:val="24"/>
          <w:szCs w:val="24"/>
        </w:rPr>
      </w:pPr>
    </w:p>
    <w:p w14:paraId="682ACF65" w14:textId="4D634975" w:rsidR="004157D2" w:rsidRDefault="004157D2" w:rsidP="004157D2">
      <w:pPr>
        <w:spacing w:after="0" w:line="480" w:lineRule="auto"/>
        <w:ind w:firstLine="720"/>
        <w:jc w:val="both"/>
        <w:rPr>
          <w:rFonts w:ascii="Times New Roman" w:hAnsi="Times New Roman" w:cs="Times New Roman"/>
          <w:sz w:val="24"/>
          <w:szCs w:val="24"/>
        </w:rPr>
      </w:pPr>
    </w:p>
    <w:p w14:paraId="7505D954" w14:textId="7C6F64D2" w:rsidR="004157D2" w:rsidRDefault="004157D2" w:rsidP="004157D2">
      <w:pPr>
        <w:spacing w:after="0" w:line="480" w:lineRule="auto"/>
        <w:ind w:firstLine="720"/>
        <w:jc w:val="both"/>
        <w:rPr>
          <w:rFonts w:ascii="Times New Roman" w:hAnsi="Times New Roman" w:cs="Times New Roman"/>
          <w:sz w:val="24"/>
          <w:szCs w:val="24"/>
        </w:rPr>
      </w:pPr>
    </w:p>
    <w:p w14:paraId="587BCF7D" w14:textId="20D3CA59" w:rsidR="004157D2" w:rsidRDefault="004157D2" w:rsidP="004157D2">
      <w:pPr>
        <w:spacing w:after="0" w:line="480" w:lineRule="auto"/>
        <w:ind w:firstLine="720"/>
        <w:jc w:val="both"/>
        <w:rPr>
          <w:rFonts w:ascii="Times New Roman" w:hAnsi="Times New Roman" w:cs="Times New Roman"/>
          <w:sz w:val="24"/>
          <w:szCs w:val="24"/>
        </w:rPr>
      </w:pPr>
    </w:p>
    <w:p w14:paraId="78068D4C" w14:textId="2E679C10" w:rsidR="004157D2" w:rsidRDefault="004157D2" w:rsidP="004157D2">
      <w:pPr>
        <w:spacing w:after="0" w:line="480" w:lineRule="auto"/>
        <w:ind w:firstLine="720"/>
        <w:jc w:val="both"/>
        <w:rPr>
          <w:rFonts w:ascii="Times New Roman" w:hAnsi="Times New Roman" w:cs="Times New Roman"/>
          <w:sz w:val="24"/>
          <w:szCs w:val="24"/>
        </w:rPr>
      </w:pPr>
    </w:p>
    <w:p w14:paraId="57DAEA9A" w14:textId="0466F928" w:rsidR="004157D2" w:rsidRDefault="004157D2" w:rsidP="004157D2">
      <w:pPr>
        <w:spacing w:after="0" w:line="480" w:lineRule="auto"/>
        <w:ind w:firstLine="720"/>
        <w:jc w:val="both"/>
        <w:rPr>
          <w:rFonts w:ascii="Times New Roman" w:hAnsi="Times New Roman" w:cs="Times New Roman"/>
          <w:sz w:val="24"/>
          <w:szCs w:val="24"/>
        </w:rPr>
      </w:pPr>
    </w:p>
    <w:p w14:paraId="7D711386" w14:textId="7606EB05" w:rsidR="004157D2" w:rsidRDefault="004157D2" w:rsidP="004157D2">
      <w:pPr>
        <w:spacing w:after="0" w:line="480" w:lineRule="auto"/>
        <w:ind w:firstLine="720"/>
        <w:jc w:val="both"/>
        <w:rPr>
          <w:rFonts w:ascii="Times New Roman" w:hAnsi="Times New Roman" w:cs="Times New Roman"/>
          <w:sz w:val="24"/>
          <w:szCs w:val="24"/>
        </w:rPr>
      </w:pPr>
    </w:p>
    <w:p w14:paraId="02731C07" w14:textId="1506D9BD" w:rsidR="004157D2" w:rsidRDefault="004157D2" w:rsidP="004157D2">
      <w:pPr>
        <w:spacing w:after="0" w:line="480" w:lineRule="auto"/>
        <w:ind w:firstLine="720"/>
        <w:jc w:val="both"/>
        <w:rPr>
          <w:rFonts w:ascii="Times New Roman" w:hAnsi="Times New Roman" w:cs="Times New Roman"/>
          <w:sz w:val="24"/>
          <w:szCs w:val="24"/>
        </w:rPr>
      </w:pPr>
    </w:p>
    <w:p w14:paraId="42DBED0C" w14:textId="0A21B77C" w:rsidR="004157D2" w:rsidRDefault="004157D2" w:rsidP="004157D2">
      <w:pPr>
        <w:spacing w:after="0" w:line="480" w:lineRule="auto"/>
        <w:ind w:firstLine="720"/>
        <w:jc w:val="both"/>
        <w:rPr>
          <w:rFonts w:ascii="Times New Roman" w:hAnsi="Times New Roman" w:cs="Times New Roman"/>
          <w:sz w:val="24"/>
          <w:szCs w:val="24"/>
        </w:rPr>
      </w:pPr>
    </w:p>
    <w:p w14:paraId="4A88C685" w14:textId="7C34B82D" w:rsidR="004157D2" w:rsidRDefault="004157D2" w:rsidP="004157D2">
      <w:pPr>
        <w:spacing w:after="0" w:line="480" w:lineRule="auto"/>
        <w:ind w:firstLine="720"/>
        <w:jc w:val="both"/>
        <w:rPr>
          <w:rFonts w:ascii="Times New Roman" w:hAnsi="Times New Roman" w:cs="Times New Roman"/>
          <w:sz w:val="24"/>
          <w:szCs w:val="24"/>
        </w:rPr>
      </w:pPr>
    </w:p>
    <w:p w14:paraId="0D8A8AB7" w14:textId="16F84568" w:rsidR="004157D2" w:rsidRDefault="004157D2" w:rsidP="004157D2">
      <w:pPr>
        <w:spacing w:after="0" w:line="480" w:lineRule="auto"/>
        <w:ind w:firstLine="720"/>
        <w:jc w:val="both"/>
        <w:rPr>
          <w:rFonts w:ascii="Times New Roman" w:hAnsi="Times New Roman" w:cs="Times New Roman"/>
          <w:sz w:val="24"/>
          <w:szCs w:val="24"/>
        </w:rPr>
      </w:pPr>
    </w:p>
    <w:p w14:paraId="4D8B5FBA" w14:textId="76E43E34" w:rsidR="004157D2" w:rsidRDefault="004157D2" w:rsidP="004157D2">
      <w:pPr>
        <w:spacing w:after="0" w:line="480" w:lineRule="auto"/>
        <w:ind w:firstLine="720"/>
        <w:jc w:val="both"/>
        <w:rPr>
          <w:rFonts w:ascii="Times New Roman" w:hAnsi="Times New Roman" w:cs="Times New Roman"/>
          <w:sz w:val="24"/>
          <w:szCs w:val="24"/>
        </w:rPr>
      </w:pPr>
    </w:p>
    <w:p w14:paraId="2D3356B7" w14:textId="25926DD8" w:rsidR="004157D2" w:rsidRDefault="004157D2" w:rsidP="004157D2">
      <w:pPr>
        <w:spacing w:after="0" w:line="480" w:lineRule="auto"/>
        <w:ind w:firstLine="720"/>
        <w:jc w:val="both"/>
        <w:rPr>
          <w:rFonts w:ascii="Times New Roman" w:hAnsi="Times New Roman" w:cs="Times New Roman"/>
          <w:sz w:val="24"/>
          <w:szCs w:val="24"/>
        </w:rPr>
      </w:pPr>
    </w:p>
    <w:p w14:paraId="7D8CB641" w14:textId="1A38E40F" w:rsidR="004157D2" w:rsidRDefault="004157D2" w:rsidP="004157D2">
      <w:pPr>
        <w:spacing w:after="0" w:line="480" w:lineRule="auto"/>
        <w:ind w:firstLine="720"/>
        <w:jc w:val="both"/>
        <w:rPr>
          <w:rFonts w:ascii="Times New Roman" w:hAnsi="Times New Roman" w:cs="Times New Roman"/>
          <w:sz w:val="24"/>
          <w:szCs w:val="24"/>
        </w:rPr>
      </w:pPr>
    </w:p>
    <w:p w14:paraId="1391E473" w14:textId="5EF5D0D0" w:rsidR="004157D2" w:rsidRDefault="004157D2" w:rsidP="004157D2">
      <w:pPr>
        <w:spacing w:after="0" w:line="480" w:lineRule="auto"/>
        <w:ind w:firstLine="720"/>
        <w:jc w:val="both"/>
        <w:rPr>
          <w:rFonts w:ascii="Times New Roman" w:hAnsi="Times New Roman" w:cs="Times New Roman"/>
          <w:sz w:val="24"/>
          <w:szCs w:val="24"/>
        </w:rPr>
      </w:pPr>
    </w:p>
    <w:p w14:paraId="1758AEE1" w14:textId="77777777" w:rsidR="004157D2" w:rsidRDefault="004157D2" w:rsidP="004157D2">
      <w:pPr>
        <w:spacing w:after="0" w:line="480" w:lineRule="auto"/>
        <w:ind w:firstLine="720"/>
        <w:jc w:val="both"/>
        <w:rPr>
          <w:rFonts w:ascii="Times New Roman" w:hAnsi="Times New Roman" w:cs="Times New Roman"/>
          <w:sz w:val="24"/>
          <w:szCs w:val="24"/>
        </w:rPr>
      </w:pPr>
    </w:p>
    <w:p w14:paraId="4ED469A2" w14:textId="77777777" w:rsidR="006B7CA8" w:rsidRDefault="00253D2B" w:rsidP="00731775">
      <w:pPr>
        <w:jc w:val="center"/>
        <w:rPr>
          <w:rFonts w:ascii="Times New Roman" w:hAnsi="Times New Roman" w:cs="Times New Roman"/>
          <w:b/>
          <w:sz w:val="24"/>
          <w:szCs w:val="24"/>
        </w:rPr>
      </w:pPr>
      <w:r>
        <w:rPr>
          <w:rFonts w:ascii="Times New Roman" w:hAnsi="Times New Roman" w:cs="Times New Roman"/>
          <w:b/>
          <w:sz w:val="24"/>
          <w:szCs w:val="24"/>
        </w:rPr>
        <w:lastRenderedPageBreak/>
        <w:t>B</w:t>
      </w:r>
      <w:r w:rsidR="006B7CA8" w:rsidRPr="006B7CA8">
        <w:rPr>
          <w:rFonts w:ascii="Times New Roman" w:hAnsi="Times New Roman" w:cs="Times New Roman"/>
          <w:b/>
          <w:sz w:val="24"/>
          <w:szCs w:val="24"/>
        </w:rPr>
        <w:t>ibliography of precedent sources</w:t>
      </w:r>
    </w:p>
    <w:p w14:paraId="45E552CE" w14:textId="77777777" w:rsidR="00200952" w:rsidRDefault="00200952" w:rsidP="00200952">
      <w:pPr>
        <w:spacing w:after="0" w:line="480" w:lineRule="auto"/>
        <w:ind w:left="720" w:hanging="720"/>
        <w:rPr>
          <w:rFonts w:ascii="Times New Roman" w:hAnsi="Times New Roman" w:cs="Times New Roman"/>
          <w:sz w:val="24"/>
          <w:szCs w:val="24"/>
        </w:rPr>
      </w:pPr>
      <w:r w:rsidRPr="00200952">
        <w:rPr>
          <w:rFonts w:ascii="Times New Roman" w:hAnsi="Times New Roman" w:cs="Times New Roman"/>
          <w:sz w:val="24"/>
          <w:szCs w:val="24"/>
        </w:rPr>
        <w:t>Lee, Jenny</w:t>
      </w:r>
      <w:r w:rsidR="002D6D0F">
        <w:rPr>
          <w:rFonts w:ascii="Times New Roman" w:hAnsi="Times New Roman" w:cs="Times New Roman"/>
          <w:sz w:val="24"/>
          <w:szCs w:val="24"/>
        </w:rPr>
        <w:t>,</w:t>
      </w:r>
      <w:r w:rsidRPr="00200952">
        <w:rPr>
          <w:rFonts w:ascii="Times New Roman" w:hAnsi="Times New Roman" w:cs="Times New Roman"/>
          <w:sz w:val="24"/>
          <w:szCs w:val="24"/>
        </w:rPr>
        <w:t xml:space="preserve"> J. 200. Changing religious beliefs among college students. Paper presented at the Annual Meeting of the American Research Association, New Orleans, LA.</w:t>
      </w:r>
    </w:p>
    <w:p w14:paraId="09A67258" w14:textId="77777777" w:rsidR="00253D2B" w:rsidRPr="009C7DC6" w:rsidRDefault="00200952" w:rsidP="0020095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w:t>
      </w:r>
      <w:r w:rsidR="00253D2B" w:rsidRPr="009C7DC6">
        <w:rPr>
          <w:rFonts w:ascii="Times New Roman" w:hAnsi="Times New Roman" w:cs="Times New Roman"/>
          <w:sz w:val="24"/>
          <w:szCs w:val="24"/>
        </w:rPr>
        <w:t>oof. Wade Clark, (1981). Alienation and apostasy. In gods</w:t>
      </w:r>
      <w:r w:rsidR="002D6D0F">
        <w:rPr>
          <w:rFonts w:ascii="Times New Roman" w:hAnsi="Times New Roman" w:cs="Times New Roman"/>
          <w:sz w:val="24"/>
          <w:szCs w:val="24"/>
        </w:rPr>
        <w:t>,</w:t>
      </w:r>
      <w:r w:rsidR="00253D2B" w:rsidRPr="009C7DC6">
        <w:rPr>
          <w:rFonts w:ascii="Times New Roman" w:hAnsi="Times New Roman" w:cs="Times New Roman"/>
          <w:sz w:val="24"/>
          <w:szCs w:val="24"/>
        </w:rPr>
        <w:t xml:space="preserve"> we trust </w:t>
      </w:r>
      <w:r w:rsidR="00F9171D" w:rsidRPr="009C7DC6">
        <w:rPr>
          <w:rFonts w:ascii="Times New Roman" w:hAnsi="Times New Roman" w:cs="Times New Roman"/>
          <w:sz w:val="24"/>
          <w:szCs w:val="24"/>
        </w:rPr>
        <w:t>new</w:t>
      </w:r>
      <w:r w:rsidR="00253D2B" w:rsidRPr="009C7DC6">
        <w:rPr>
          <w:rFonts w:ascii="Times New Roman" w:hAnsi="Times New Roman" w:cs="Times New Roman"/>
          <w:sz w:val="24"/>
          <w:szCs w:val="24"/>
        </w:rPr>
        <w:t xml:space="preserve"> patterns of religio</w:t>
      </w:r>
      <w:r w:rsidR="002D6D0F">
        <w:rPr>
          <w:rFonts w:ascii="Times New Roman" w:hAnsi="Times New Roman" w:cs="Times New Roman"/>
          <w:sz w:val="24"/>
          <w:szCs w:val="24"/>
        </w:rPr>
        <w:t>us</w:t>
      </w:r>
      <w:r w:rsidR="00253D2B" w:rsidRPr="009C7DC6">
        <w:rPr>
          <w:rFonts w:ascii="Times New Roman" w:hAnsi="Times New Roman" w:cs="Times New Roman"/>
          <w:sz w:val="24"/>
          <w:szCs w:val="24"/>
        </w:rPr>
        <w:t xml:space="preserve"> pluralism in America</w:t>
      </w:r>
      <w:r w:rsidR="009C7DC6">
        <w:rPr>
          <w:rFonts w:ascii="Times New Roman" w:hAnsi="Times New Roman" w:cs="Times New Roman"/>
          <w:sz w:val="24"/>
          <w:szCs w:val="24"/>
        </w:rPr>
        <w:t>, ed. T. Robbins and D. Anthony. New Brunswick. NJ. Rutgers University Press.</w:t>
      </w:r>
    </w:p>
    <w:sectPr w:rsidR="00253D2B" w:rsidRPr="009C7DC6" w:rsidSect="00DB72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277BE" w14:textId="77777777" w:rsidR="00E818A7" w:rsidRDefault="00E818A7" w:rsidP="00DB72AC">
      <w:pPr>
        <w:spacing w:after="0" w:line="240" w:lineRule="auto"/>
      </w:pPr>
      <w:r>
        <w:separator/>
      </w:r>
    </w:p>
  </w:endnote>
  <w:endnote w:type="continuationSeparator" w:id="0">
    <w:p w14:paraId="0E98A440" w14:textId="77777777" w:rsidR="00E818A7" w:rsidRDefault="00E818A7" w:rsidP="00DB7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B62AFB" w14:textId="77777777" w:rsidR="00E818A7" w:rsidRDefault="00E818A7" w:rsidP="00DB72AC">
      <w:pPr>
        <w:spacing w:after="0" w:line="240" w:lineRule="auto"/>
      </w:pPr>
      <w:r>
        <w:separator/>
      </w:r>
    </w:p>
  </w:footnote>
  <w:footnote w:type="continuationSeparator" w:id="0">
    <w:p w14:paraId="2ACDB911" w14:textId="77777777" w:rsidR="00E818A7" w:rsidRDefault="00E818A7" w:rsidP="00DB7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5BB82" w14:textId="77777777" w:rsidR="00A2136F" w:rsidRPr="00A2136F" w:rsidRDefault="00A2136F" w:rsidP="00A2136F">
    <w:pPr>
      <w:pStyle w:val="Header"/>
      <w:rPr>
        <w:rFonts w:ascii="Times New Roman" w:hAnsi="Times New Roman" w:cs="Times New Roman"/>
        <w:sz w:val="24"/>
        <w:szCs w:val="24"/>
      </w:rPr>
    </w:pPr>
    <w:r w:rsidRPr="00A2136F">
      <w:rPr>
        <w:rFonts w:ascii="Times New Roman" w:hAnsi="Times New Roman" w:cs="Times New Roman"/>
        <w:sz w:val="24"/>
        <w:szCs w:val="24"/>
      </w:rPr>
      <w:t xml:space="preserve">RESEARCH PROFILE </w:t>
    </w:r>
    <w:sdt>
      <w:sdtPr>
        <w:rPr>
          <w:rFonts w:ascii="Times New Roman" w:hAnsi="Times New Roman" w:cs="Times New Roman"/>
          <w:sz w:val="24"/>
          <w:szCs w:val="24"/>
        </w:rPr>
        <w:id w:val="180364943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2136F">
          <w:rPr>
            <w:rFonts w:ascii="Times New Roman" w:hAnsi="Times New Roman" w:cs="Times New Roman"/>
            <w:sz w:val="24"/>
            <w:szCs w:val="24"/>
          </w:rPr>
          <w:fldChar w:fldCharType="begin"/>
        </w:r>
        <w:r w:rsidRPr="00A2136F">
          <w:rPr>
            <w:rFonts w:ascii="Times New Roman" w:hAnsi="Times New Roman" w:cs="Times New Roman"/>
            <w:sz w:val="24"/>
            <w:szCs w:val="24"/>
          </w:rPr>
          <w:instrText xml:space="preserve"> PAGE   \* MERGEFORMAT </w:instrText>
        </w:r>
        <w:r w:rsidRPr="00A2136F">
          <w:rPr>
            <w:rFonts w:ascii="Times New Roman" w:hAnsi="Times New Roman" w:cs="Times New Roman"/>
            <w:sz w:val="24"/>
            <w:szCs w:val="24"/>
          </w:rPr>
          <w:fldChar w:fldCharType="separate"/>
        </w:r>
        <w:r w:rsidR="00F81DD8">
          <w:rPr>
            <w:rFonts w:ascii="Times New Roman" w:hAnsi="Times New Roman" w:cs="Times New Roman"/>
            <w:noProof/>
            <w:sz w:val="24"/>
            <w:szCs w:val="24"/>
          </w:rPr>
          <w:t>4</w:t>
        </w:r>
        <w:r w:rsidRPr="00A2136F">
          <w:rPr>
            <w:rFonts w:ascii="Times New Roman" w:hAnsi="Times New Roman" w:cs="Times New Roman"/>
            <w:noProof/>
            <w:sz w:val="24"/>
            <w:szCs w:val="24"/>
          </w:rPr>
          <w:fldChar w:fldCharType="end"/>
        </w:r>
      </w:sdtContent>
    </w:sdt>
  </w:p>
  <w:p w14:paraId="3FF74F74" w14:textId="77777777" w:rsidR="00A2136F" w:rsidRPr="00A2136F" w:rsidRDefault="00A2136F" w:rsidP="00A2136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76A9A" w14:textId="77777777" w:rsidR="00DB72AC" w:rsidRPr="00DB72AC" w:rsidRDefault="00DB72AC" w:rsidP="00DB72AC">
    <w:pPr>
      <w:pStyle w:val="Header"/>
      <w:rPr>
        <w:rFonts w:ascii="Times New Roman" w:hAnsi="Times New Roman" w:cs="Times New Roman"/>
        <w:sz w:val="24"/>
        <w:szCs w:val="24"/>
      </w:rPr>
    </w:pPr>
    <w:r w:rsidRPr="00DB72AC">
      <w:rPr>
        <w:rFonts w:ascii="Times New Roman" w:hAnsi="Times New Roman" w:cs="Times New Roman"/>
        <w:sz w:val="24"/>
        <w:szCs w:val="24"/>
      </w:rPr>
      <w:t xml:space="preserve">Running head: RESEARCH PROFILE </w:t>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468017115"/>
        <w:docPartObj>
          <w:docPartGallery w:val="Page Numbers (Top of Page)"/>
          <w:docPartUnique/>
        </w:docPartObj>
      </w:sdtPr>
      <w:sdtEndPr>
        <w:rPr>
          <w:noProof/>
        </w:rPr>
      </w:sdtEndPr>
      <w:sdtContent>
        <w:r w:rsidRPr="00DB72AC">
          <w:rPr>
            <w:rFonts w:ascii="Times New Roman" w:hAnsi="Times New Roman" w:cs="Times New Roman"/>
            <w:sz w:val="24"/>
            <w:szCs w:val="24"/>
          </w:rPr>
          <w:fldChar w:fldCharType="begin"/>
        </w:r>
        <w:r w:rsidRPr="00DB72AC">
          <w:rPr>
            <w:rFonts w:ascii="Times New Roman" w:hAnsi="Times New Roman" w:cs="Times New Roman"/>
            <w:sz w:val="24"/>
            <w:szCs w:val="24"/>
          </w:rPr>
          <w:instrText xml:space="preserve"> PAGE   \* MERGEFORMAT </w:instrText>
        </w:r>
        <w:r w:rsidRPr="00DB72AC">
          <w:rPr>
            <w:rFonts w:ascii="Times New Roman" w:hAnsi="Times New Roman" w:cs="Times New Roman"/>
            <w:sz w:val="24"/>
            <w:szCs w:val="24"/>
          </w:rPr>
          <w:fldChar w:fldCharType="separate"/>
        </w:r>
        <w:r w:rsidR="00BD146D">
          <w:rPr>
            <w:rFonts w:ascii="Times New Roman" w:hAnsi="Times New Roman" w:cs="Times New Roman"/>
            <w:noProof/>
            <w:sz w:val="24"/>
            <w:szCs w:val="24"/>
          </w:rPr>
          <w:t>1</w:t>
        </w:r>
        <w:r w:rsidRPr="00DB72AC">
          <w:rPr>
            <w:rFonts w:ascii="Times New Roman" w:hAnsi="Times New Roman" w:cs="Times New Roman"/>
            <w:noProof/>
            <w:sz w:val="24"/>
            <w:szCs w:val="24"/>
          </w:rPr>
          <w:fldChar w:fldCharType="end"/>
        </w:r>
      </w:sdtContent>
    </w:sdt>
  </w:p>
  <w:p w14:paraId="1E8176C1" w14:textId="77777777" w:rsidR="00DB72AC" w:rsidRPr="00DB72AC" w:rsidRDefault="00DB72AC" w:rsidP="00DB72A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C4421"/>
    <w:multiLevelType w:val="hybridMultilevel"/>
    <w:tmpl w:val="CD9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730F8"/>
    <w:multiLevelType w:val="hybridMultilevel"/>
    <w:tmpl w:val="BA420212"/>
    <w:lvl w:ilvl="0" w:tplc="B9EAE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54B66"/>
    <w:multiLevelType w:val="hybridMultilevel"/>
    <w:tmpl w:val="BEBC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9638BF"/>
    <w:multiLevelType w:val="hybridMultilevel"/>
    <w:tmpl w:val="776258F6"/>
    <w:lvl w:ilvl="0" w:tplc="B9EAE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xNDIxNLMwNTazMLFU0lEKTi0uzszPAykwrgUAdCcKZiwAAAA="/>
  </w:docVars>
  <w:rsids>
    <w:rsidRoot w:val="00B91070"/>
    <w:rsid w:val="000062D8"/>
    <w:rsid w:val="000C1625"/>
    <w:rsid w:val="00164241"/>
    <w:rsid w:val="001A3033"/>
    <w:rsid w:val="001E65D2"/>
    <w:rsid w:val="00200952"/>
    <w:rsid w:val="00223588"/>
    <w:rsid w:val="002317E0"/>
    <w:rsid w:val="0024041C"/>
    <w:rsid w:val="00253D2B"/>
    <w:rsid w:val="00285AAA"/>
    <w:rsid w:val="002B5207"/>
    <w:rsid w:val="002D6D0F"/>
    <w:rsid w:val="002E5EDB"/>
    <w:rsid w:val="0032605F"/>
    <w:rsid w:val="0037156D"/>
    <w:rsid w:val="003771FB"/>
    <w:rsid w:val="00386274"/>
    <w:rsid w:val="003C03C9"/>
    <w:rsid w:val="003D2631"/>
    <w:rsid w:val="003E02B7"/>
    <w:rsid w:val="004157D2"/>
    <w:rsid w:val="00520788"/>
    <w:rsid w:val="005321B2"/>
    <w:rsid w:val="00554D30"/>
    <w:rsid w:val="00585D0B"/>
    <w:rsid w:val="005B1B3A"/>
    <w:rsid w:val="005D224B"/>
    <w:rsid w:val="00643C28"/>
    <w:rsid w:val="00652355"/>
    <w:rsid w:val="00674F8E"/>
    <w:rsid w:val="006B7CA8"/>
    <w:rsid w:val="006D0DAF"/>
    <w:rsid w:val="00731775"/>
    <w:rsid w:val="007C47BF"/>
    <w:rsid w:val="007D7073"/>
    <w:rsid w:val="00806E9B"/>
    <w:rsid w:val="00821F9C"/>
    <w:rsid w:val="00824763"/>
    <w:rsid w:val="00892FAF"/>
    <w:rsid w:val="008C1166"/>
    <w:rsid w:val="008F1839"/>
    <w:rsid w:val="00986731"/>
    <w:rsid w:val="00995A44"/>
    <w:rsid w:val="009A1DFA"/>
    <w:rsid w:val="009A44DB"/>
    <w:rsid w:val="009C7DC6"/>
    <w:rsid w:val="009E06A6"/>
    <w:rsid w:val="00A2136F"/>
    <w:rsid w:val="00AE0884"/>
    <w:rsid w:val="00B12F80"/>
    <w:rsid w:val="00B55AFF"/>
    <w:rsid w:val="00B91070"/>
    <w:rsid w:val="00BB683E"/>
    <w:rsid w:val="00BD146D"/>
    <w:rsid w:val="00C34BA3"/>
    <w:rsid w:val="00CF7E28"/>
    <w:rsid w:val="00D73FA6"/>
    <w:rsid w:val="00DA25AE"/>
    <w:rsid w:val="00DB72AC"/>
    <w:rsid w:val="00DE565E"/>
    <w:rsid w:val="00E370E9"/>
    <w:rsid w:val="00E557B0"/>
    <w:rsid w:val="00E818A7"/>
    <w:rsid w:val="00F81DD8"/>
    <w:rsid w:val="00F9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AE1D"/>
  <w15:chartTrackingRefBased/>
  <w15:docId w15:val="{2820F6C6-3E1D-424A-93D7-521581DC5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2AC"/>
  </w:style>
  <w:style w:type="paragraph" w:styleId="Footer">
    <w:name w:val="footer"/>
    <w:basedOn w:val="Normal"/>
    <w:link w:val="FooterChar"/>
    <w:uiPriority w:val="99"/>
    <w:unhideWhenUsed/>
    <w:rsid w:val="00DB7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2AC"/>
  </w:style>
  <w:style w:type="paragraph" w:styleId="ListParagraph">
    <w:name w:val="List Paragraph"/>
    <w:basedOn w:val="Normal"/>
    <w:uiPriority w:val="34"/>
    <w:qFormat/>
    <w:rsid w:val="008F18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2019-06-10T00:22:00Z</dcterms:created>
  <dcterms:modified xsi:type="dcterms:W3CDTF">2019-06-10T00:22:00Z</dcterms:modified>
</cp:coreProperties>
</file>